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3969"/>
        <w:gridCol w:w="3119"/>
      </w:tblGrid>
      <w:tr w:rsidR="00477615" w:rsidRPr="00E27829" w:rsidTr="00477615">
        <w:trPr>
          <w:trHeight w:val="1367"/>
        </w:trPr>
        <w:tc>
          <w:tcPr>
            <w:tcW w:w="3261" w:type="dxa"/>
          </w:tcPr>
          <w:p w:rsidR="00477615" w:rsidRPr="00477615" w:rsidRDefault="00477615" w:rsidP="007F7398">
            <w:pPr>
              <w:spacing w:after="0" w:line="240" w:lineRule="auto"/>
              <w:jc w:val="center"/>
              <w:rPr>
                <w:b/>
                <w:color w:val="000000" w:themeColor="text1"/>
                <w:sz w:val="56"/>
                <w:szCs w:val="56"/>
              </w:rPr>
            </w:pPr>
            <w:r w:rsidRPr="00477615">
              <w:rPr>
                <w:b/>
                <w:color w:val="000000" w:themeColor="text1"/>
                <w:sz w:val="56"/>
                <w:szCs w:val="56"/>
              </w:rPr>
              <w:t>CEVAP</w:t>
            </w:r>
          </w:p>
          <w:p w:rsidR="00477615" w:rsidRPr="00E27829" w:rsidRDefault="00477615" w:rsidP="007F7398">
            <w:pPr>
              <w:spacing w:after="0" w:line="240" w:lineRule="auto"/>
              <w:jc w:val="center"/>
              <w:rPr>
                <w:b/>
                <w:color w:val="000000" w:themeColor="text1"/>
              </w:rPr>
            </w:pPr>
            <w:r w:rsidRPr="00477615">
              <w:rPr>
                <w:b/>
                <w:color w:val="000000" w:themeColor="text1"/>
                <w:sz w:val="56"/>
                <w:szCs w:val="56"/>
              </w:rPr>
              <w:t>ANAHTARI</w:t>
            </w:r>
          </w:p>
        </w:tc>
        <w:tc>
          <w:tcPr>
            <w:tcW w:w="3969" w:type="dxa"/>
          </w:tcPr>
          <w:p w:rsidR="00477615" w:rsidRPr="00673D0E" w:rsidRDefault="000B4353" w:rsidP="007F7398">
            <w:pPr>
              <w:spacing w:after="0" w:line="240" w:lineRule="auto"/>
              <w:jc w:val="center"/>
              <w:rPr>
                <w:b/>
                <w:color w:val="000000" w:themeColor="text1"/>
              </w:rPr>
            </w:pPr>
            <w:proofErr w:type="gramStart"/>
            <w:r>
              <w:rPr>
                <w:b/>
                <w:color w:val="000000" w:themeColor="text1"/>
              </w:rPr>
              <w:t>……………….</w:t>
            </w:r>
            <w:proofErr w:type="gramEnd"/>
            <w:r w:rsidR="00477615" w:rsidRPr="00673D0E">
              <w:rPr>
                <w:b/>
                <w:color w:val="000000" w:themeColor="text1"/>
              </w:rPr>
              <w:t xml:space="preserve"> ÖĞRETİM YILI</w:t>
            </w:r>
          </w:p>
          <w:p w:rsidR="00477615" w:rsidRPr="00673D0E" w:rsidRDefault="00477615" w:rsidP="007F7398">
            <w:pPr>
              <w:spacing w:after="0" w:line="240" w:lineRule="auto"/>
              <w:jc w:val="center"/>
              <w:rPr>
                <w:b/>
                <w:color w:val="000000" w:themeColor="text1"/>
              </w:rPr>
            </w:pPr>
            <w:proofErr w:type="gramStart"/>
            <w:r w:rsidRPr="00673D0E">
              <w:rPr>
                <w:b/>
                <w:color w:val="000000" w:themeColor="text1"/>
              </w:rPr>
              <w:t>………………………………………</w:t>
            </w:r>
            <w:proofErr w:type="gramEnd"/>
            <w:r w:rsidRPr="00673D0E">
              <w:rPr>
                <w:b/>
                <w:color w:val="000000" w:themeColor="text1"/>
              </w:rPr>
              <w:t xml:space="preserve"> LİSESİ</w:t>
            </w:r>
          </w:p>
          <w:p w:rsidR="00477615" w:rsidRPr="00673D0E" w:rsidRDefault="00477615" w:rsidP="007F7398">
            <w:pPr>
              <w:spacing w:after="0" w:line="240" w:lineRule="auto"/>
              <w:jc w:val="center"/>
              <w:rPr>
                <w:b/>
                <w:color w:val="000000" w:themeColor="text1"/>
              </w:rPr>
            </w:pPr>
            <w:r w:rsidRPr="00673D0E">
              <w:rPr>
                <w:b/>
                <w:color w:val="000000" w:themeColor="text1"/>
              </w:rPr>
              <w:t>K</w:t>
            </w:r>
            <w:bookmarkStart w:id="0" w:name="_GoBack"/>
            <w:bookmarkEnd w:id="0"/>
            <w:r w:rsidRPr="00673D0E">
              <w:rPr>
                <w:b/>
                <w:color w:val="000000" w:themeColor="text1"/>
              </w:rPr>
              <w:t>UR’AN-I KERİM SEÇMELİ DERSİ</w:t>
            </w:r>
          </w:p>
          <w:p w:rsidR="00477615" w:rsidRPr="00673D0E" w:rsidRDefault="00477615" w:rsidP="007F7398">
            <w:pPr>
              <w:spacing w:after="0" w:line="240" w:lineRule="auto"/>
              <w:jc w:val="center"/>
              <w:rPr>
                <w:b/>
                <w:color w:val="000000" w:themeColor="text1"/>
              </w:rPr>
            </w:pPr>
            <w:r w:rsidRPr="00673D0E">
              <w:rPr>
                <w:b/>
                <w:color w:val="000000" w:themeColor="text1"/>
              </w:rPr>
              <w:t>12. SINIFLAR</w:t>
            </w:r>
          </w:p>
          <w:p w:rsidR="00477615" w:rsidRPr="00E27829" w:rsidRDefault="00477615" w:rsidP="007F7398">
            <w:pPr>
              <w:spacing w:after="0" w:line="240" w:lineRule="auto"/>
              <w:jc w:val="center"/>
              <w:rPr>
                <w:color w:val="000000" w:themeColor="text1"/>
              </w:rPr>
            </w:pPr>
            <w:r w:rsidRPr="00673D0E">
              <w:rPr>
                <w:b/>
                <w:color w:val="000000" w:themeColor="text1"/>
              </w:rPr>
              <w:t>1. DÖNEM 1. YAZILI SINAVI</w:t>
            </w:r>
          </w:p>
        </w:tc>
        <w:tc>
          <w:tcPr>
            <w:tcW w:w="3119" w:type="dxa"/>
            <w:vAlign w:val="center"/>
          </w:tcPr>
          <w:p w:rsidR="00477615" w:rsidRPr="00477615" w:rsidRDefault="00477615" w:rsidP="00477615">
            <w:pPr>
              <w:spacing w:after="0" w:line="240" w:lineRule="auto"/>
              <w:jc w:val="center"/>
              <w:rPr>
                <w:color w:val="000000" w:themeColor="text1"/>
                <w:sz w:val="52"/>
                <w:szCs w:val="52"/>
              </w:rPr>
            </w:pPr>
          </w:p>
        </w:tc>
      </w:tr>
    </w:tbl>
    <w:p w:rsidR="004977C7" w:rsidRPr="00E27829" w:rsidRDefault="004977C7" w:rsidP="00557057">
      <w:pPr>
        <w:spacing w:after="0" w:line="240" w:lineRule="auto"/>
        <w:rPr>
          <w:color w:val="000000" w:themeColor="text1"/>
          <w:sz w:val="10"/>
          <w:szCs w:val="10"/>
        </w:rPr>
      </w:pPr>
    </w:p>
    <w:p w:rsidR="004977C7" w:rsidRDefault="00EE6910" w:rsidP="00305203">
      <w:pPr>
        <w:pStyle w:val="ListeParagraf"/>
        <w:numPr>
          <w:ilvl w:val="0"/>
          <w:numId w:val="2"/>
        </w:numPr>
        <w:ind w:left="357" w:hanging="357"/>
        <w:rPr>
          <w:rFonts w:cs="Calibri"/>
          <w:color w:val="000000" w:themeColor="text1"/>
        </w:rPr>
      </w:pPr>
      <w:r w:rsidRPr="00E27829">
        <w:rPr>
          <w:rFonts w:cs="Calibri"/>
          <w:color w:val="000000" w:themeColor="text1"/>
        </w:rPr>
        <w:t>Kur’an mealleri, Kur’an’ı ne ölçüde yansıtmaktadır? Kısaca anlatınız.</w:t>
      </w:r>
      <w:r w:rsidR="004977C7" w:rsidRPr="00E27829">
        <w:rPr>
          <w:rFonts w:cs="Calibri"/>
          <w:color w:val="000000" w:themeColor="text1"/>
        </w:rPr>
        <w:t>(15 p)</w:t>
      </w:r>
    </w:p>
    <w:p w:rsidR="00696C53" w:rsidRPr="00696C53" w:rsidRDefault="00696C53" w:rsidP="00696C53">
      <w:pPr>
        <w:pStyle w:val="ListeParagraf"/>
        <w:ind w:left="357"/>
        <w:rPr>
          <w:rFonts w:cs="Calibri"/>
          <w:b/>
          <w:color w:val="FF0000"/>
        </w:rPr>
      </w:pPr>
      <w:r w:rsidRPr="00696C53">
        <w:rPr>
          <w:rFonts w:cs="Calibri"/>
          <w:b/>
          <w:color w:val="FF0000"/>
        </w:rPr>
        <w:t>Kur’an’ın orijinal metni Arapçadır. Dolayısıyla farklı dillere yapılan çeviriler Kur’an değildir. Bu çeviriyi yapanların Kur’an’dan anladıklarıdır. Bu sebeple Kur’an mealleri eksik ve yanlış olabilir. Ama Kur’an’ın nasıl anlaşılabileceği konusunda meallerden faydalandığımız için vazgeçilemez.</w:t>
      </w:r>
    </w:p>
    <w:p w:rsidR="0041257D" w:rsidRPr="00E27829" w:rsidRDefault="0041257D" w:rsidP="0041257D">
      <w:pPr>
        <w:pStyle w:val="ListeParagraf"/>
        <w:numPr>
          <w:ilvl w:val="0"/>
          <w:numId w:val="2"/>
        </w:numPr>
        <w:ind w:left="350"/>
        <w:rPr>
          <w:color w:val="000000" w:themeColor="text1"/>
        </w:rPr>
      </w:pPr>
      <w:r w:rsidRPr="00E27829">
        <w:rPr>
          <w:color w:val="000000" w:themeColor="text1"/>
        </w:rPr>
        <w:t xml:space="preserve">Aşağıdaki boşlukları </w:t>
      </w:r>
      <w:r>
        <w:rPr>
          <w:color w:val="000000" w:themeColor="text1"/>
        </w:rPr>
        <w:t>uygun kelimelerle</w:t>
      </w:r>
      <w:r w:rsidRPr="00E27829">
        <w:rPr>
          <w:color w:val="000000" w:themeColor="text1"/>
        </w:rPr>
        <w:t xml:space="preserve"> doldurunuz. (15 p)</w:t>
      </w:r>
    </w:p>
    <w:p w:rsidR="004977C7" w:rsidRPr="00E27829" w:rsidRDefault="007C5A9B" w:rsidP="00E412E1">
      <w:pPr>
        <w:pStyle w:val="ListeParagraf"/>
        <w:numPr>
          <w:ilvl w:val="1"/>
          <w:numId w:val="2"/>
        </w:numPr>
        <w:ind w:left="709"/>
        <w:rPr>
          <w:color w:val="000000" w:themeColor="text1"/>
        </w:rPr>
      </w:pPr>
      <w:proofErr w:type="gramStart"/>
      <w:r w:rsidRPr="00E27829">
        <w:rPr>
          <w:color w:val="000000" w:themeColor="text1"/>
        </w:rPr>
        <w:t>…………………</w:t>
      </w:r>
      <w:proofErr w:type="gramEnd"/>
      <w:r w:rsidR="00696C53" w:rsidRPr="00696C53">
        <w:rPr>
          <w:b/>
          <w:color w:val="FF0000"/>
        </w:rPr>
        <w:t>Sünnet</w:t>
      </w:r>
      <w:r w:rsidRPr="00E27829">
        <w:rPr>
          <w:color w:val="000000" w:themeColor="text1"/>
        </w:rPr>
        <w:t>………………………. İslam Dininin ikinci kaynağıdır.</w:t>
      </w:r>
    </w:p>
    <w:p w:rsidR="004977C7" w:rsidRPr="00E27829" w:rsidRDefault="007D3DE3" w:rsidP="00E412E1">
      <w:pPr>
        <w:pStyle w:val="ListeParagraf"/>
        <w:numPr>
          <w:ilvl w:val="1"/>
          <w:numId w:val="2"/>
        </w:numPr>
        <w:ind w:left="709"/>
        <w:rPr>
          <w:color w:val="000000" w:themeColor="text1"/>
        </w:rPr>
      </w:pPr>
      <w:r w:rsidRPr="00E27829">
        <w:rPr>
          <w:color w:val="000000" w:themeColor="text1"/>
        </w:rPr>
        <w:t xml:space="preserve">Hz. İsa (as) Peygamber olarak seçildiğinde yaşı </w:t>
      </w:r>
      <w:proofErr w:type="gramStart"/>
      <w:r w:rsidRPr="00E27829">
        <w:rPr>
          <w:color w:val="000000" w:themeColor="text1"/>
        </w:rPr>
        <w:t>………………</w:t>
      </w:r>
      <w:proofErr w:type="gramEnd"/>
      <w:r w:rsidR="00696C53" w:rsidRPr="00696C53">
        <w:rPr>
          <w:b/>
          <w:color w:val="FF0000"/>
        </w:rPr>
        <w:t>30</w:t>
      </w:r>
      <w:r w:rsidRPr="00E27829">
        <w:rPr>
          <w:color w:val="000000" w:themeColor="text1"/>
        </w:rPr>
        <w:t xml:space="preserve">…………… idi. </w:t>
      </w:r>
    </w:p>
    <w:p w:rsidR="004977C7" w:rsidRPr="00E27829" w:rsidRDefault="00BC3A4B" w:rsidP="00E412E1">
      <w:pPr>
        <w:pStyle w:val="ListeParagraf"/>
        <w:numPr>
          <w:ilvl w:val="1"/>
          <w:numId w:val="2"/>
        </w:numPr>
        <w:ind w:left="709"/>
        <w:rPr>
          <w:color w:val="000000" w:themeColor="text1"/>
        </w:rPr>
      </w:pPr>
      <w:r w:rsidRPr="00E27829">
        <w:rPr>
          <w:color w:val="000000" w:themeColor="text1"/>
        </w:rPr>
        <w:t xml:space="preserve">Hz. İsa(as)’ya sağlığında inanan </w:t>
      </w:r>
      <w:proofErr w:type="spellStart"/>
      <w:r w:rsidRPr="00E27829">
        <w:rPr>
          <w:color w:val="000000" w:themeColor="text1"/>
        </w:rPr>
        <w:t>mü’minlere</w:t>
      </w:r>
      <w:proofErr w:type="spellEnd"/>
      <w:r w:rsidRPr="00E27829">
        <w:rPr>
          <w:color w:val="000000" w:themeColor="text1"/>
        </w:rPr>
        <w:t xml:space="preserve"> </w:t>
      </w:r>
      <w:proofErr w:type="gramStart"/>
      <w:r w:rsidRPr="00E27829">
        <w:rPr>
          <w:color w:val="000000" w:themeColor="text1"/>
        </w:rPr>
        <w:t>……………</w:t>
      </w:r>
      <w:proofErr w:type="gramEnd"/>
      <w:r w:rsidR="00696C53" w:rsidRPr="00696C53">
        <w:rPr>
          <w:b/>
          <w:color w:val="FF0000"/>
        </w:rPr>
        <w:t>Havariler</w:t>
      </w:r>
      <w:r w:rsidRPr="00E27829">
        <w:rPr>
          <w:color w:val="000000" w:themeColor="text1"/>
        </w:rPr>
        <w:t>……….. adı verilir.</w:t>
      </w:r>
    </w:p>
    <w:p w:rsidR="004977C7" w:rsidRPr="00E27829" w:rsidRDefault="009A698E" w:rsidP="00E412E1">
      <w:pPr>
        <w:pStyle w:val="ListeParagraf"/>
        <w:numPr>
          <w:ilvl w:val="1"/>
          <w:numId w:val="2"/>
        </w:numPr>
        <w:ind w:left="709"/>
        <w:rPr>
          <w:color w:val="000000" w:themeColor="text1"/>
        </w:rPr>
      </w:pPr>
      <w:r w:rsidRPr="00E27829">
        <w:rPr>
          <w:color w:val="000000" w:themeColor="text1"/>
        </w:rPr>
        <w:t xml:space="preserve">Kur’an’ın indirildiği dil </w:t>
      </w:r>
      <w:proofErr w:type="gramStart"/>
      <w:r w:rsidRPr="00E27829">
        <w:rPr>
          <w:color w:val="000000" w:themeColor="text1"/>
        </w:rPr>
        <w:t>…………………</w:t>
      </w:r>
      <w:proofErr w:type="gramEnd"/>
      <w:r w:rsidR="00C364F6" w:rsidRPr="00C364F6">
        <w:rPr>
          <w:b/>
          <w:color w:val="FF0000"/>
        </w:rPr>
        <w:t>Arapça</w:t>
      </w:r>
      <w:r w:rsidRPr="00E27829">
        <w:rPr>
          <w:color w:val="000000" w:themeColor="text1"/>
        </w:rPr>
        <w:t>…………………………. dır</w:t>
      </w:r>
      <w:r w:rsidR="004977C7" w:rsidRPr="00E27829">
        <w:rPr>
          <w:color w:val="000000" w:themeColor="text1"/>
        </w:rPr>
        <w:t>.</w:t>
      </w:r>
    </w:p>
    <w:p w:rsidR="004977C7" w:rsidRPr="00E27829" w:rsidRDefault="000A0660" w:rsidP="00E412E1">
      <w:pPr>
        <w:pStyle w:val="ListeParagraf"/>
        <w:numPr>
          <w:ilvl w:val="1"/>
          <w:numId w:val="2"/>
        </w:numPr>
        <w:ind w:left="709"/>
        <w:rPr>
          <w:color w:val="000000" w:themeColor="text1"/>
        </w:rPr>
      </w:pPr>
      <w:r w:rsidRPr="00E27829">
        <w:rPr>
          <w:color w:val="000000" w:themeColor="text1"/>
        </w:rPr>
        <w:t xml:space="preserve">Peygamber Efendimizin sözlü sünnet olarak ifade edilen sözlerine </w:t>
      </w:r>
      <w:proofErr w:type="gramStart"/>
      <w:r w:rsidRPr="00E27829">
        <w:rPr>
          <w:color w:val="000000" w:themeColor="text1"/>
        </w:rPr>
        <w:t>………</w:t>
      </w:r>
      <w:proofErr w:type="gramEnd"/>
      <w:r w:rsidR="00C364F6" w:rsidRPr="00C364F6">
        <w:rPr>
          <w:b/>
          <w:color w:val="FF0000"/>
        </w:rPr>
        <w:t>Hadis</w:t>
      </w:r>
      <w:r w:rsidRPr="00E27829">
        <w:rPr>
          <w:color w:val="000000" w:themeColor="text1"/>
        </w:rPr>
        <w:t>…………. adı verilir.</w:t>
      </w:r>
    </w:p>
    <w:p w:rsidR="004977C7" w:rsidRPr="00E27829" w:rsidRDefault="004977C7" w:rsidP="0041590E">
      <w:pPr>
        <w:pStyle w:val="ListeParagraf"/>
        <w:ind w:left="709"/>
        <w:rPr>
          <w:color w:val="000000" w:themeColor="text1"/>
          <w:sz w:val="10"/>
          <w:szCs w:val="10"/>
        </w:rPr>
      </w:pPr>
    </w:p>
    <w:p w:rsidR="00296D22" w:rsidRPr="000C5FF3" w:rsidRDefault="00296D22" w:rsidP="00296D22">
      <w:pPr>
        <w:pStyle w:val="ListeParagraf"/>
        <w:numPr>
          <w:ilvl w:val="0"/>
          <w:numId w:val="2"/>
        </w:numPr>
        <w:spacing w:after="0" w:line="240" w:lineRule="auto"/>
        <w:ind w:left="346" w:hanging="357"/>
        <w:rPr>
          <w:color w:val="000000" w:themeColor="text1"/>
        </w:rPr>
      </w:pPr>
      <w:r w:rsidRPr="000C5FF3">
        <w:rPr>
          <w:color w:val="000000" w:themeColor="text1"/>
        </w:rPr>
        <w:t>Aşağıdaki kelimeleri ait oldukları yerlere yerleştiriniz.(15 p)</w:t>
      </w:r>
    </w:p>
    <w:p w:rsidR="004977C7" w:rsidRPr="00E27829" w:rsidRDefault="00296D22" w:rsidP="00296D22">
      <w:pPr>
        <w:tabs>
          <w:tab w:val="left" w:pos="9000"/>
        </w:tabs>
        <w:spacing w:after="0" w:line="240" w:lineRule="auto"/>
        <w:ind w:left="709"/>
        <w:rPr>
          <w:color w:val="000000" w:themeColor="text1"/>
        </w:rPr>
      </w:pPr>
      <w:r w:rsidRPr="00E27829">
        <w:rPr>
          <w:color w:val="000000" w:themeColor="text1"/>
        </w:rPr>
        <w:t xml:space="preserve"> </w:t>
      </w:r>
      <w:r w:rsidR="004977C7" w:rsidRPr="00E27829">
        <w:rPr>
          <w:color w:val="000000" w:themeColor="text1"/>
        </w:rPr>
        <w:t>(</w:t>
      </w:r>
      <w:r w:rsidR="00E61296" w:rsidRPr="00E27829">
        <w:rPr>
          <w:color w:val="000000" w:themeColor="text1"/>
        </w:rPr>
        <w:t>Mucize,</w:t>
      </w:r>
      <w:r w:rsidR="00AE506A" w:rsidRPr="00E27829">
        <w:rPr>
          <w:color w:val="000000" w:themeColor="text1"/>
        </w:rPr>
        <w:t xml:space="preserve"> </w:t>
      </w:r>
      <w:r w:rsidR="00EB2C2A" w:rsidRPr="00E27829">
        <w:rPr>
          <w:color w:val="000000" w:themeColor="text1"/>
        </w:rPr>
        <w:t xml:space="preserve">Kur’an, </w:t>
      </w:r>
      <w:r w:rsidR="00D95F49" w:rsidRPr="00E27829">
        <w:rPr>
          <w:color w:val="000000" w:themeColor="text1"/>
        </w:rPr>
        <w:t>Salih,</w:t>
      </w:r>
      <w:r w:rsidR="00E61296" w:rsidRPr="00E27829">
        <w:rPr>
          <w:color w:val="000000" w:themeColor="text1"/>
        </w:rPr>
        <w:t xml:space="preserve"> </w:t>
      </w:r>
      <w:r w:rsidR="00F6693F" w:rsidRPr="00E27829">
        <w:rPr>
          <w:color w:val="000000" w:themeColor="text1"/>
        </w:rPr>
        <w:t>Müfessir</w:t>
      </w:r>
      <w:r w:rsidR="00E61296" w:rsidRPr="00E27829">
        <w:rPr>
          <w:color w:val="000000" w:themeColor="text1"/>
        </w:rPr>
        <w:t xml:space="preserve">, İsa,  </w:t>
      </w:r>
      <w:r w:rsidR="004977C7" w:rsidRPr="00E27829">
        <w:rPr>
          <w:color w:val="000000" w:themeColor="text1"/>
        </w:rPr>
        <w:t>)</w:t>
      </w:r>
      <w:r w:rsidR="00F6693F" w:rsidRPr="00E27829">
        <w:rPr>
          <w:color w:val="000000" w:themeColor="text1"/>
        </w:rPr>
        <w:tab/>
      </w:r>
    </w:p>
    <w:p w:rsidR="004977C7" w:rsidRPr="00E27829" w:rsidRDefault="00F6693F" w:rsidP="0041590E">
      <w:pPr>
        <w:pStyle w:val="ListeParagraf"/>
        <w:numPr>
          <w:ilvl w:val="1"/>
          <w:numId w:val="2"/>
        </w:numPr>
        <w:ind w:left="709"/>
        <w:rPr>
          <w:color w:val="000000" w:themeColor="text1"/>
        </w:rPr>
      </w:pPr>
      <w:r w:rsidRPr="00E27829">
        <w:rPr>
          <w:color w:val="000000" w:themeColor="text1"/>
        </w:rPr>
        <w:t xml:space="preserve">Kur’an’ı tefsir eden kişilere </w:t>
      </w:r>
      <w:proofErr w:type="gramStart"/>
      <w:r w:rsidRPr="00E27829">
        <w:rPr>
          <w:color w:val="000000" w:themeColor="text1"/>
        </w:rPr>
        <w:t>…………………</w:t>
      </w:r>
      <w:proofErr w:type="gramEnd"/>
      <w:r w:rsidR="00C364F6" w:rsidRPr="00C364F6">
        <w:rPr>
          <w:b/>
          <w:color w:val="FF0000"/>
        </w:rPr>
        <w:t>Müfessir</w:t>
      </w:r>
      <w:r w:rsidRPr="00E27829">
        <w:rPr>
          <w:color w:val="000000" w:themeColor="text1"/>
        </w:rPr>
        <w:t xml:space="preserve">………………… </w:t>
      </w:r>
      <w:proofErr w:type="gramStart"/>
      <w:r w:rsidRPr="00E27829">
        <w:rPr>
          <w:color w:val="000000" w:themeColor="text1"/>
        </w:rPr>
        <w:t>denir</w:t>
      </w:r>
      <w:proofErr w:type="gramEnd"/>
      <w:r w:rsidR="004977C7" w:rsidRPr="00E27829">
        <w:rPr>
          <w:color w:val="000000" w:themeColor="text1"/>
        </w:rPr>
        <w:t>.</w:t>
      </w:r>
    </w:p>
    <w:p w:rsidR="004977C7" w:rsidRPr="00E27829" w:rsidRDefault="00917F2B" w:rsidP="0041590E">
      <w:pPr>
        <w:pStyle w:val="ListeParagraf"/>
        <w:numPr>
          <w:ilvl w:val="1"/>
          <w:numId w:val="2"/>
        </w:numPr>
        <w:ind w:left="709"/>
        <w:rPr>
          <w:color w:val="000000" w:themeColor="text1"/>
        </w:rPr>
      </w:pPr>
      <w:r w:rsidRPr="00E27829">
        <w:rPr>
          <w:color w:val="000000" w:themeColor="text1"/>
        </w:rPr>
        <w:t>“</w:t>
      </w:r>
      <w:proofErr w:type="gramStart"/>
      <w:r w:rsidRPr="00E27829">
        <w:rPr>
          <w:color w:val="000000" w:themeColor="text1"/>
        </w:rPr>
        <w:t>….</w:t>
      </w:r>
      <w:proofErr w:type="gramEnd"/>
      <w:r w:rsidRPr="00E27829">
        <w:rPr>
          <w:color w:val="000000" w:themeColor="text1"/>
        </w:rPr>
        <w:t xml:space="preserve"> Ey Meryem! Allah sana kendisinden bir Kelime’yi müjdeliyor. Adı Meryem oğlu …</w:t>
      </w:r>
      <w:r w:rsidR="00C364F6" w:rsidRPr="00C364F6">
        <w:rPr>
          <w:b/>
          <w:color w:val="FF0000"/>
        </w:rPr>
        <w:t>İsa</w:t>
      </w:r>
      <w:r w:rsidRPr="00E27829">
        <w:rPr>
          <w:color w:val="000000" w:themeColor="text1"/>
        </w:rPr>
        <w:t>….’</w:t>
      </w:r>
      <w:proofErr w:type="gramStart"/>
      <w:r w:rsidRPr="00E27829">
        <w:rPr>
          <w:color w:val="000000" w:themeColor="text1"/>
        </w:rPr>
        <w:t>dır</w:t>
      </w:r>
      <w:proofErr w:type="gramEnd"/>
      <w:r w:rsidRPr="00E27829">
        <w:rPr>
          <w:color w:val="000000" w:themeColor="text1"/>
        </w:rPr>
        <w:t xml:space="preserve">. </w:t>
      </w:r>
      <w:proofErr w:type="spellStart"/>
      <w:r w:rsidRPr="00E27829">
        <w:rPr>
          <w:color w:val="000000" w:themeColor="text1"/>
        </w:rPr>
        <w:t>Mesihtir</w:t>
      </w:r>
      <w:proofErr w:type="spellEnd"/>
      <w:proofErr w:type="gramStart"/>
      <w:r w:rsidRPr="00E27829">
        <w:rPr>
          <w:color w:val="000000" w:themeColor="text1"/>
        </w:rPr>
        <w:t>….</w:t>
      </w:r>
      <w:proofErr w:type="gramEnd"/>
      <w:r w:rsidRPr="00E27829">
        <w:rPr>
          <w:color w:val="000000" w:themeColor="text1"/>
        </w:rPr>
        <w:t>” (Al-i İmran Suresi 45. Ayet)</w:t>
      </w:r>
    </w:p>
    <w:p w:rsidR="004977C7" w:rsidRPr="00E27829" w:rsidRDefault="00E61296" w:rsidP="0041590E">
      <w:pPr>
        <w:pStyle w:val="ListeParagraf"/>
        <w:numPr>
          <w:ilvl w:val="1"/>
          <w:numId w:val="2"/>
        </w:numPr>
        <w:ind w:left="709"/>
        <w:rPr>
          <w:color w:val="000000" w:themeColor="text1"/>
        </w:rPr>
      </w:pPr>
      <w:r w:rsidRPr="00E27829">
        <w:rPr>
          <w:color w:val="000000" w:themeColor="text1"/>
        </w:rPr>
        <w:t>Allah(cc)’</w:t>
      </w:r>
      <w:proofErr w:type="spellStart"/>
      <w:r w:rsidRPr="00E27829">
        <w:rPr>
          <w:color w:val="000000" w:themeColor="text1"/>
        </w:rPr>
        <w:t>ın</w:t>
      </w:r>
      <w:proofErr w:type="spellEnd"/>
      <w:r w:rsidRPr="00E27829">
        <w:rPr>
          <w:color w:val="000000" w:themeColor="text1"/>
        </w:rPr>
        <w:t xml:space="preserve"> Peygamberler vasıtasıyla gösterdiği olağanüstü delillere </w:t>
      </w:r>
      <w:proofErr w:type="gramStart"/>
      <w:r w:rsidRPr="00E27829">
        <w:rPr>
          <w:color w:val="000000" w:themeColor="text1"/>
        </w:rPr>
        <w:t>………</w:t>
      </w:r>
      <w:proofErr w:type="gramEnd"/>
      <w:r w:rsidR="00C364F6" w:rsidRPr="00C364F6">
        <w:rPr>
          <w:b/>
          <w:color w:val="FF0000"/>
        </w:rPr>
        <w:t>Mucize</w:t>
      </w:r>
      <w:r w:rsidRPr="00E27829">
        <w:rPr>
          <w:color w:val="000000" w:themeColor="text1"/>
        </w:rPr>
        <w:t xml:space="preserve">……… </w:t>
      </w:r>
      <w:proofErr w:type="gramStart"/>
      <w:r w:rsidRPr="00E27829">
        <w:rPr>
          <w:color w:val="000000" w:themeColor="text1"/>
        </w:rPr>
        <w:t>adı</w:t>
      </w:r>
      <w:proofErr w:type="gramEnd"/>
      <w:r w:rsidRPr="00E27829">
        <w:rPr>
          <w:color w:val="000000" w:themeColor="text1"/>
        </w:rPr>
        <w:t xml:space="preserve"> verilir.</w:t>
      </w:r>
    </w:p>
    <w:p w:rsidR="004977C7" w:rsidRPr="00E27829" w:rsidRDefault="00D95F49" w:rsidP="0041590E">
      <w:pPr>
        <w:pStyle w:val="ListeParagraf"/>
        <w:numPr>
          <w:ilvl w:val="1"/>
          <w:numId w:val="2"/>
        </w:numPr>
        <w:ind w:left="709"/>
        <w:rPr>
          <w:color w:val="000000" w:themeColor="text1"/>
        </w:rPr>
      </w:pPr>
      <w:r w:rsidRPr="00E27829">
        <w:rPr>
          <w:color w:val="000000" w:themeColor="text1"/>
        </w:rPr>
        <w:t>Mucize olarak kendisine deve verilen peygamber</w:t>
      </w:r>
      <w:r w:rsidR="00AE506A" w:rsidRPr="00E27829">
        <w:rPr>
          <w:color w:val="000000" w:themeColor="text1"/>
        </w:rPr>
        <w:t xml:space="preserve"> Hz.</w:t>
      </w:r>
      <w:r w:rsidRPr="00E27829">
        <w:rPr>
          <w:color w:val="000000" w:themeColor="text1"/>
        </w:rPr>
        <w:t xml:space="preserve"> </w:t>
      </w:r>
      <w:proofErr w:type="gramStart"/>
      <w:r w:rsidRPr="00E27829">
        <w:rPr>
          <w:color w:val="000000" w:themeColor="text1"/>
        </w:rPr>
        <w:t>…………</w:t>
      </w:r>
      <w:proofErr w:type="gramEnd"/>
      <w:r w:rsidR="00C364F6" w:rsidRPr="00C364F6">
        <w:rPr>
          <w:b/>
          <w:color w:val="FF0000"/>
        </w:rPr>
        <w:t>Salih</w:t>
      </w:r>
      <w:r w:rsidRPr="00E27829">
        <w:rPr>
          <w:color w:val="000000" w:themeColor="text1"/>
        </w:rPr>
        <w:t>…………. Peygamberdir.</w:t>
      </w:r>
    </w:p>
    <w:p w:rsidR="004977C7" w:rsidRPr="00E27829" w:rsidRDefault="00EB2C2A" w:rsidP="0041590E">
      <w:pPr>
        <w:pStyle w:val="ListeParagraf"/>
        <w:numPr>
          <w:ilvl w:val="1"/>
          <w:numId w:val="2"/>
        </w:numPr>
        <w:ind w:left="709"/>
        <w:rPr>
          <w:color w:val="000000" w:themeColor="text1"/>
        </w:rPr>
      </w:pPr>
      <w:r w:rsidRPr="00E27829">
        <w:rPr>
          <w:color w:val="000000" w:themeColor="text1"/>
        </w:rPr>
        <w:t xml:space="preserve">Doğrudan doğruya </w:t>
      </w:r>
      <w:proofErr w:type="gramStart"/>
      <w:r w:rsidRPr="00E27829">
        <w:rPr>
          <w:color w:val="000000" w:themeColor="text1"/>
        </w:rPr>
        <w:t>…………</w:t>
      </w:r>
      <w:proofErr w:type="gramEnd"/>
      <w:r w:rsidR="00C364F6" w:rsidRPr="00C364F6">
        <w:rPr>
          <w:b/>
          <w:color w:val="FF0000"/>
        </w:rPr>
        <w:t>Kur’an</w:t>
      </w:r>
      <w:r w:rsidRPr="00E27829">
        <w:rPr>
          <w:color w:val="000000" w:themeColor="text1"/>
        </w:rPr>
        <w:t>…….. dan alıp ilhamı; Asrın idrakine söyletmeliyiz İslam’ı. (Mehmet Akif Ersoy)</w:t>
      </w:r>
    </w:p>
    <w:p w:rsidR="004977C7" w:rsidRPr="00E27829" w:rsidRDefault="004977C7" w:rsidP="0041590E">
      <w:pPr>
        <w:pStyle w:val="ListeParagraf"/>
        <w:ind w:left="709"/>
        <w:rPr>
          <w:color w:val="000000" w:themeColor="text1"/>
          <w:sz w:val="10"/>
          <w:szCs w:val="10"/>
        </w:rPr>
      </w:pPr>
    </w:p>
    <w:p w:rsidR="004977C7" w:rsidRPr="00E27829" w:rsidRDefault="004977C7" w:rsidP="00504CD9">
      <w:pPr>
        <w:pStyle w:val="ListeParagraf"/>
        <w:numPr>
          <w:ilvl w:val="0"/>
          <w:numId w:val="2"/>
        </w:numPr>
        <w:spacing w:after="0" w:line="240" w:lineRule="auto"/>
        <w:ind w:left="346" w:hanging="357"/>
        <w:rPr>
          <w:color w:val="000000" w:themeColor="text1"/>
        </w:rPr>
      </w:pPr>
      <w:r w:rsidRPr="00E27829">
        <w:rPr>
          <w:color w:val="000000" w:themeColor="text1"/>
        </w:rPr>
        <w:t>Aşağıdaki ifadelerden doğru olanlarına D, yanlış olanlarına Y harfi koyunuz. (10 p)</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9020"/>
      </w:tblGrid>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D</w:t>
            </w:r>
            <w:r w:rsidRPr="00E27829">
              <w:rPr>
                <w:color w:val="000000" w:themeColor="text1"/>
              </w:rPr>
              <w:t>….</w:t>
            </w:r>
          </w:p>
        </w:tc>
        <w:tc>
          <w:tcPr>
            <w:tcW w:w="9020" w:type="dxa"/>
          </w:tcPr>
          <w:p w:rsidR="004977C7" w:rsidRPr="00E27829" w:rsidRDefault="007C5A9B" w:rsidP="007F7398">
            <w:pPr>
              <w:spacing w:after="0" w:line="240" w:lineRule="auto"/>
              <w:rPr>
                <w:color w:val="000000" w:themeColor="text1"/>
              </w:rPr>
            </w:pPr>
            <w:r w:rsidRPr="00E27829">
              <w:rPr>
                <w:rStyle w:val="A9"/>
                <w:rFonts w:cs="Arial"/>
                <w:color w:val="000000" w:themeColor="text1"/>
              </w:rPr>
              <w:t xml:space="preserve">Peygamber Efendimizin başkalarında </w:t>
            </w:r>
            <w:proofErr w:type="spellStart"/>
            <w:r w:rsidRPr="00E27829">
              <w:rPr>
                <w:rStyle w:val="A9"/>
                <w:rFonts w:cs="Arial"/>
                <w:color w:val="000000" w:themeColor="text1"/>
              </w:rPr>
              <w:t>görüpte</w:t>
            </w:r>
            <w:proofErr w:type="spellEnd"/>
            <w:r w:rsidRPr="00E27829">
              <w:rPr>
                <w:rStyle w:val="A9"/>
                <w:rFonts w:cs="Arial"/>
                <w:color w:val="000000" w:themeColor="text1"/>
              </w:rPr>
              <w:t xml:space="preserve"> onayladığı davranışlara takriri sünnet denir.</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Y</w:t>
            </w:r>
            <w:r w:rsidRPr="00E27829">
              <w:rPr>
                <w:color w:val="000000" w:themeColor="text1"/>
              </w:rPr>
              <w:t>….</w:t>
            </w:r>
          </w:p>
        </w:tc>
        <w:tc>
          <w:tcPr>
            <w:tcW w:w="9020" w:type="dxa"/>
          </w:tcPr>
          <w:p w:rsidR="004977C7" w:rsidRPr="00E27829" w:rsidRDefault="00877A4F" w:rsidP="00967358">
            <w:pPr>
              <w:spacing w:after="0" w:line="240" w:lineRule="auto"/>
              <w:rPr>
                <w:color w:val="000000" w:themeColor="text1"/>
              </w:rPr>
            </w:pPr>
            <w:proofErr w:type="spellStart"/>
            <w:r w:rsidRPr="00E27829">
              <w:rPr>
                <w:rStyle w:val="A9"/>
                <w:rFonts w:cs="Arial"/>
                <w:color w:val="000000" w:themeColor="text1"/>
              </w:rPr>
              <w:t>Beyt</w:t>
            </w:r>
            <w:proofErr w:type="spellEnd"/>
            <w:r w:rsidRPr="00E27829">
              <w:rPr>
                <w:rStyle w:val="A9"/>
                <w:rFonts w:cs="Arial"/>
                <w:color w:val="000000" w:themeColor="text1"/>
              </w:rPr>
              <w:t xml:space="preserve">-i </w:t>
            </w:r>
            <w:proofErr w:type="spellStart"/>
            <w:r w:rsidRPr="00E27829">
              <w:rPr>
                <w:rStyle w:val="A9"/>
                <w:rFonts w:cs="Arial"/>
                <w:color w:val="000000" w:themeColor="text1"/>
              </w:rPr>
              <w:t>Makdis</w:t>
            </w:r>
            <w:proofErr w:type="spellEnd"/>
            <w:r w:rsidRPr="00E27829">
              <w:rPr>
                <w:rStyle w:val="A9"/>
                <w:rFonts w:cs="Arial"/>
                <w:color w:val="000000" w:themeColor="text1"/>
              </w:rPr>
              <w:t xml:space="preserve"> olarak adlandırılan şehir Medine’dir.</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D</w:t>
            </w:r>
            <w:r w:rsidRPr="00E27829">
              <w:rPr>
                <w:color w:val="000000" w:themeColor="text1"/>
              </w:rPr>
              <w:t>….</w:t>
            </w:r>
          </w:p>
        </w:tc>
        <w:tc>
          <w:tcPr>
            <w:tcW w:w="9020" w:type="dxa"/>
          </w:tcPr>
          <w:p w:rsidR="004977C7" w:rsidRPr="00E27829" w:rsidRDefault="006E3F32" w:rsidP="006E3F32">
            <w:pPr>
              <w:spacing w:after="0" w:line="240" w:lineRule="auto"/>
              <w:rPr>
                <w:color w:val="000000" w:themeColor="text1"/>
              </w:rPr>
            </w:pPr>
            <w:r w:rsidRPr="00E27829">
              <w:rPr>
                <w:rStyle w:val="A9"/>
                <w:rFonts w:cs="Arial"/>
                <w:color w:val="000000" w:themeColor="text1"/>
              </w:rPr>
              <w:t xml:space="preserve">Hz. Meryem’in annesinin adı </w:t>
            </w:r>
            <w:proofErr w:type="spellStart"/>
            <w:r w:rsidRPr="00E27829">
              <w:rPr>
                <w:rStyle w:val="A9"/>
                <w:rFonts w:cs="Arial"/>
                <w:color w:val="000000" w:themeColor="text1"/>
              </w:rPr>
              <w:t>Hanne’dir</w:t>
            </w:r>
            <w:proofErr w:type="spellEnd"/>
            <w:r w:rsidRPr="00E27829">
              <w:rPr>
                <w:rStyle w:val="A9"/>
                <w:rFonts w:cs="Arial"/>
                <w:color w:val="000000" w:themeColor="text1"/>
              </w:rPr>
              <w:t>.</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D</w:t>
            </w:r>
            <w:r w:rsidRPr="00E27829">
              <w:rPr>
                <w:color w:val="000000" w:themeColor="text1"/>
              </w:rPr>
              <w:t>….</w:t>
            </w:r>
          </w:p>
        </w:tc>
        <w:tc>
          <w:tcPr>
            <w:tcW w:w="9020" w:type="dxa"/>
          </w:tcPr>
          <w:p w:rsidR="004977C7" w:rsidRPr="00E27829" w:rsidRDefault="00967358" w:rsidP="00967358">
            <w:pPr>
              <w:spacing w:after="0" w:line="240" w:lineRule="auto"/>
              <w:rPr>
                <w:color w:val="000000" w:themeColor="text1"/>
              </w:rPr>
            </w:pPr>
            <w:r w:rsidRPr="00E27829">
              <w:rPr>
                <w:rStyle w:val="A9"/>
                <w:rFonts w:cs="Arial"/>
                <w:color w:val="000000" w:themeColor="text1"/>
              </w:rPr>
              <w:t>Hz. İsa’nın mucizelerinden biri ölüleri diriltmekti.</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proofErr w:type="gramStart"/>
            <w:r w:rsidRPr="00E27829">
              <w:rPr>
                <w:color w:val="000000" w:themeColor="text1"/>
              </w:rPr>
              <w:t>……</w:t>
            </w:r>
            <w:proofErr w:type="gramEnd"/>
            <w:r w:rsidR="00C364F6" w:rsidRPr="00C364F6">
              <w:rPr>
                <w:b/>
                <w:color w:val="FF0000"/>
              </w:rPr>
              <w:t>Y</w:t>
            </w:r>
            <w:r w:rsidRPr="00E27829">
              <w:rPr>
                <w:color w:val="000000" w:themeColor="text1"/>
              </w:rPr>
              <w:t>….</w:t>
            </w:r>
          </w:p>
        </w:tc>
        <w:tc>
          <w:tcPr>
            <w:tcW w:w="9020" w:type="dxa"/>
          </w:tcPr>
          <w:p w:rsidR="004977C7" w:rsidRPr="00E27829" w:rsidRDefault="0034398C" w:rsidP="0034398C">
            <w:pPr>
              <w:spacing w:after="0" w:line="240" w:lineRule="auto"/>
              <w:rPr>
                <w:color w:val="000000" w:themeColor="text1"/>
              </w:rPr>
            </w:pPr>
            <w:r w:rsidRPr="00E27829">
              <w:rPr>
                <w:rStyle w:val="A9"/>
                <w:rFonts w:cs="Arial"/>
                <w:color w:val="000000" w:themeColor="text1"/>
              </w:rPr>
              <w:t>Hz. İsa (as) Rumlara gönderilmiş bir peygamberdir.</w:t>
            </w:r>
          </w:p>
        </w:tc>
      </w:tr>
    </w:tbl>
    <w:p w:rsidR="004977C7" w:rsidRPr="00E27829" w:rsidRDefault="004977C7" w:rsidP="00C3599A">
      <w:pPr>
        <w:pStyle w:val="Default"/>
        <w:rPr>
          <w:color w:val="000000" w:themeColor="text1"/>
          <w:sz w:val="10"/>
          <w:szCs w:val="10"/>
        </w:rPr>
      </w:pPr>
    </w:p>
    <w:p w:rsidR="004977C7" w:rsidRDefault="00191875" w:rsidP="00C364F6">
      <w:pPr>
        <w:pStyle w:val="ListeParagraf"/>
        <w:numPr>
          <w:ilvl w:val="0"/>
          <w:numId w:val="2"/>
        </w:numPr>
        <w:ind w:left="364"/>
        <w:rPr>
          <w:color w:val="000000" w:themeColor="text1"/>
        </w:rPr>
      </w:pPr>
      <w:r w:rsidRPr="00E27829">
        <w:rPr>
          <w:color w:val="000000" w:themeColor="text1"/>
        </w:rPr>
        <w:t>Kur’an’ın açıklanmasında Peygamber Efendimizin yeri nedir?</w:t>
      </w:r>
      <w:r w:rsidR="004977C7" w:rsidRPr="00E27829">
        <w:rPr>
          <w:color w:val="000000" w:themeColor="text1"/>
        </w:rPr>
        <w:t xml:space="preserve"> (15 p)</w:t>
      </w:r>
    </w:p>
    <w:p w:rsidR="00C364F6" w:rsidRPr="00C364F6" w:rsidRDefault="00C364F6" w:rsidP="00C364F6">
      <w:pPr>
        <w:pStyle w:val="ListeParagraf"/>
        <w:ind w:left="364"/>
        <w:rPr>
          <w:b/>
          <w:color w:val="FF0000"/>
        </w:rPr>
      </w:pPr>
      <w:r w:rsidRPr="00C364F6">
        <w:rPr>
          <w:b/>
          <w:color w:val="FF0000"/>
        </w:rPr>
        <w:t>Hz. Muhammed(sav) Kur’an’ı ilk açıklayandır. Aynı zamanda en doğru açıklayandır. Çünkü O Allah(cc)’tan vahiy almaktadır. Bu konuda yanlış yapmasına da Allah’tan izin yoktur. Örneğin namazın nasıl kılınacağı Peygamberimizin Kur’an’daki ayeti açıklaması ve uygulamalı öğretmesiyle mümkün anlaşılabilmiştir.</w:t>
      </w:r>
    </w:p>
    <w:p w:rsidR="004977C7" w:rsidRPr="00E27829" w:rsidRDefault="005139D8" w:rsidP="00E412E1">
      <w:pPr>
        <w:pStyle w:val="ListeParagraf"/>
        <w:numPr>
          <w:ilvl w:val="0"/>
          <w:numId w:val="2"/>
        </w:numPr>
        <w:ind w:left="350"/>
        <w:rPr>
          <w:color w:val="000000" w:themeColor="text1"/>
        </w:rPr>
      </w:pPr>
      <w:proofErr w:type="spellStart"/>
      <w:r w:rsidRPr="00E27829">
        <w:rPr>
          <w:color w:val="000000" w:themeColor="text1"/>
        </w:rPr>
        <w:t>Asr</w:t>
      </w:r>
      <w:proofErr w:type="spellEnd"/>
      <w:r w:rsidR="00360B10">
        <w:rPr>
          <w:color w:val="000000" w:themeColor="text1"/>
        </w:rPr>
        <w:t xml:space="preserve"> Suresini yazınız</w:t>
      </w:r>
      <w:r w:rsidR="004977C7" w:rsidRPr="00E27829">
        <w:rPr>
          <w:color w:val="000000" w:themeColor="text1"/>
        </w:rPr>
        <w:t>. (15 p)</w:t>
      </w:r>
      <w:r w:rsidR="0058409C">
        <w:rPr>
          <w:color w:val="000000" w:themeColor="text1"/>
        </w:rPr>
        <w:t xml:space="preserve">  </w:t>
      </w:r>
    </w:p>
    <w:p w:rsidR="004977C7" w:rsidRPr="00C424CD" w:rsidRDefault="00C364F6" w:rsidP="00C424CD">
      <w:pPr>
        <w:spacing w:after="0" w:line="240" w:lineRule="auto"/>
        <w:rPr>
          <w:b/>
          <w:color w:val="FF0000"/>
        </w:rPr>
      </w:pPr>
      <w:proofErr w:type="spellStart"/>
      <w:r w:rsidRPr="00C424CD">
        <w:rPr>
          <w:b/>
          <w:color w:val="FF0000"/>
        </w:rPr>
        <w:t>Bismillahirrahmanirrahim</w:t>
      </w:r>
      <w:proofErr w:type="spellEnd"/>
    </w:p>
    <w:p w:rsidR="00C364F6" w:rsidRPr="00C424CD" w:rsidRDefault="00C364F6" w:rsidP="00C424CD">
      <w:pPr>
        <w:spacing w:after="0" w:line="240" w:lineRule="auto"/>
        <w:rPr>
          <w:b/>
          <w:color w:val="FF0000"/>
        </w:rPr>
      </w:pPr>
      <w:proofErr w:type="spellStart"/>
      <w:r w:rsidRPr="00C424CD">
        <w:rPr>
          <w:b/>
          <w:color w:val="FF0000"/>
        </w:rPr>
        <w:t>Ve’l-asr</w:t>
      </w:r>
      <w:proofErr w:type="spellEnd"/>
      <w:r w:rsidRPr="00C424CD">
        <w:rPr>
          <w:b/>
          <w:color w:val="FF0000"/>
        </w:rPr>
        <w:t xml:space="preserve">. </w:t>
      </w:r>
      <w:proofErr w:type="spellStart"/>
      <w:r w:rsidRPr="00C424CD">
        <w:rPr>
          <w:b/>
          <w:color w:val="FF0000"/>
        </w:rPr>
        <w:t>İnne’l-insane</w:t>
      </w:r>
      <w:proofErr w:type="spellEnd"/>
      <w:r w:rsidRPr="00C424CD">
        <w:rPr>
          <w:b/>
          <w:color w:val="FF0000"/>
        </w:rPr>
        <w:t xml:space="preserve"> </w:t>
      </w:r>
      <w:proofErr w:type="spellStart"/>
      <w:r w:rsidRPr="00C424CD">
        <w:rPr>
          <w:b/>
          <w:color w:val="FF0000"/>
        </w:rPr>
        <w:t>lefi</w:t>
      </w:r>
      <w:proofErr w:type="spellEnd"/>
      <w:r w:rsidRPr="00C424CD">
        <w:rPr>
          <w:b/>
          <w:color w:val="FF0000"/>
        </w:rPr>
        <w:t xml:space="preserve"> </w:t>
      </w:r>
      <w:proofErr w:type="spellStart"/>
      <w:r w:rsidRPr="00C424CD">
        <w:rPr>
          <w:b/>
          <w:color w:val="FF0000"/>
        </w:rPr>
        <w:t>husr</w:t>
      </w:r>
      <w:proofErr w:type="spellEnd"/>
      <w:r w:rsidRPr="00C424CD">
        <w:rPr>
          <w:b/>
          <w:color w:val="FF0000"/>
        </w:rPr>
        <w:t xml:space="preserve">. </w:t>
      </w:r>
      <w:proofErr w:type="spellStart"/>
      <w:r w:rsidR="00F11672" w:rsidRPr="00C424CD">
        <w:rPr>
          <w:b/>
          <w:color w:val="FF0000"/>
        </w:rPr>
        <w:t>İllellezine</w:t>
      </w:r>
      <w:proofErr w:type="spellEnd"/>
      <w:r w:rsidR="00F11672" w:rsidRPr="00C424CD">
        <w:rPr>
          <w:b/>
          <w:color w:val="FF0000"/>
        </w:rPr>
        <w:t xml:space="preserve"> </w:t>
      </w:r>
      <w:proofErr w:type="spellStart"/>
      <w:r w:rsidR="00F11672" w:rsidRPr="00C424CD">
        <w:rPr>
          <w:b/>
          <w:color w:val="FF0000"/>
        </w:rPr>
        <w:t>amenü</w:t>
      </w:r>
      <w:proofErr w:type="spellEnd"/>
      <w:r w:rsidR="00F11672" w:rsidRPr="00C424CD">
        <w:rPr>
          <w:b/>
          <w:color w:val="FF0000"/>
        </w:rPr>
        <w:t xml:space="preserve"> ve </w:t>
      </w:r>
      <w:proofErr w:type="spellStart"/>
      <w:r w:rsidR="00F11672" w:rsidRPr="00C424CD">
        <w:rPr>
          <w:b/>
          <w:color w:val="FF0000"/>
        </w:rPr>
        <w:t>amilüssalihati</w:t>
      </w:r>
      <w:proofErr w:type="spellEnd"/>
      <w:r w:rsidR="00F11672" w:rsidRPr="00C424CD">
        <w:rPr>
          <w:b/>
          <w:color w:val="FF0000"/>
        </w:rPr>
        <w:t xml:space="preserve"> ve </w:t>
      </w:r>
      <w:proofErr w:type="spellStart"/>
      <w:r w:rsidR="00F11672" w:rsidRPr="00C424CD">
        <w:rPr>
          <w:b/>
          <w:color w:val="FF0000"/>
        </w:rPr>
        <w:t>tevesav</w:t>
      </w:r>
      <w:proofErr w:type="spellEnd"/>
      <w:r w:rsidR="00F11672" w:rsidRPr="00C424CD">
        <w:rPr>
          <w:b/>
          <w:color w:val="FF0000"/>
        </w:rPr>
        <w:t xml:space="preserve"> </w:t>
      </w:r>
      <w:proofErr w:type="spellStart"/>
      <w:r w:rsidR="00F11672" w:rsidRPr="00C424CD">
        <w:rPr>
          <w:b/>
          <w:color w:val="FF0000"/>
        </w:rPr>
        <w:t>bi’l</w:t>
      </w:r>
      <w:proofErr w:type="spellEnd"/>
      <w:r w:rsidR="00F11672" w:rsidRPr="00C424CD">
        <w:rPr>
          <w:b/>
          <w:color w:val="FF0000"/>
        </w:rPr>
        <w:t xml:space="preserve">-hakki ve </w:t>
      </w:r>
      <w:proofErr w:type="spellStart"/>
      <w:r w:rsidR="00F11672" w:rsidRPr="00C424CD">
        <w:rPr>
          <w:b/>
          <w:color w:val="FF0000"/>
        </w:rPr>
        <w:t>tevesav</w:t>
      </w:r>
      <w:proofErr w:type="spellEnd"/>
      <w:r w:rsidR="00F11672" w:rsidRPr="00C424CD">
        <w:rPr>
          <w:b/>
          <w:color w:val="FF0000"/>
        </w:rPr>
        <w:t xml:space="preserve"> </w:t>
      </w:r>
      <w:proofErr w:type="spellStart"/>
      <w:r w:rsidR="00F11672" w:rsidRPr="00C424CD">
        <w:rPr>
          <w:b/>
          <w:color w:val="FF0000"/>
        </w:rPr>
        <w:t>bi’s-sabr</w:t>
      </w:r>
      <w:proofErr w:type="spellEnd"/>
    </w:p>
    <w:p w:rsidR="004977C7" w:rsidRPr="0058409C" w:rsidRDefault="000D05CF" w:rsidP="00557057">
      <w:pPr>
        <w:rPr>
          <w:color w:val="FFFFFF" w:themeColor="background1"/>
          <w:sz w:val="16"/>
          <w:szCs w:val="16"/>
        </w:rPr>
      </w:pPr>
      <w:hyperlink r:id="rId6" w:history="1">
        <w:r w:rsidR="0058409C" w:rsidRPr="0058409C">
          <w:rPr>
            <w:rStyle w:val="Kpr"/>
            <w:color w:val="FFFFFF" w:themeColor="background1"/>
            <w:sz w:val="16"/>
            <w:szCs w:val="16"/>
          </w:rPr>
          <w:t>https://www.sorubak.com</w:t>
        </w:r>
      </w:hyperlink>
      <w:r w:rsidR="0058409C" w:rsidRPr="0058409C">
        <w:rPr>
          <w:color w:val="FFFFFF" w:themeColor="background1"/>
          <w:sz w:val="16"/>
          <w:szCs w:val="16"/>
        </w:rPr>
        <w:t xml:space="preserve"> </w:t>
      </w:r>
    </w:p>
    <w:p w:rsidR="004977C7" w:rsidRPr="00E27829" w:rsidRDefault="000D05CF" w:rsidP="00E412E1">
      <w:pPr>
        <w:pStyle w:val="ListeParagraf"/>
        <w:numPr>
          <w:ilvl w:val="0"/>
          <w:numId w:val="2"/>
        </w:numPr>
        <w:ind w:left="350"/>
        <w:rPr>
          <w:color w:val="000000" w:themeColor="text1"/>
        </w:rPr>
      </w:pPr>
      <w:r>
        <w:rPr>
          <w:noProof/>
          <w:color w:val="000000" w:themeColor="text1"/>
          <w:lang w:eastAsia="tr-TR"/>
        </w:rPr>
        <w:pict>
          <v:shapetype id="_x0000_t202" coordsize="21600,21600" o:spt="202" path="m,l,21600r21600,l21600,xe">
            <v:stroke joinstyle="miter"/>
            <v:path gradientshapeok="t" o:connecttype="rect"/>
          </v:shapetype>
          <v:shape id="_x0000_s1026" type="#_x0000_t202" style="position:absolute;left:0;text-align:left;margin-left:238.05pt;margin-top:24.4pt;width:263.25pt;height:107.25pt;z-index:251658240">
            <v:textbox>
              <w:txbxContent>
                <w:p w:rsidR="00C424CD" w:rsidRPr="00C424CD" w:rsidRDefault="00C424CD">
                  <w:pPr>
                    <w:rPr>
                      <w:b/>
                      <w:color w:val="FF0000"/>
                    </w:rPr>
                  </w:pPr>
                  <w:proofErr w:type="spellStart"/>
                  <w:r w:rsidRPr="00C424CD">
                    <w:rPr>
                      <w:b/>
                      <w:color w:val="FF0000"/>
                    </w:rPr>
                    <w:t>Bismillahirrahmanirrahim</w:t>
                  </w:r>
                  <w:proofErr w:type="spellEnd"/>
                </w:p>
                <w:p w:rsidR="00C424CD" w:rsidRPr="00C424CD" w:rsidRDefault="00C424CD">
                  <w:pPr>
                    <w:rPr>
                      <w:b/>
                      <w:color w:val="FF0000"/>
                    </w:rPr>
                  </w:pPr>
                  <w:r w:rsidRPr="00C424CD">
                    <w:rPr>
                      <w:b/>
                      <w:color w:val="FF0000"/>
                    </w:rPr>
                    <w:t xml:space="preserve">Kale </w:t>
                  </w:r>
                  <w:proofErr w:type="spellStart"/>
                  <w:r w:rsidRPr="00C424CD">
                    <w:rPr>
                      <w:b/>
                      <w:color w:val="FF0000"/>
                    </w:rPr>
                    <w:t>innema</w:t>
                  </w:r>
                  <w:proofErr w:type="spellEnd"/>
                  <w:r w:rsidRPr="00C424CD">
                    <w:rPr>
                      <w:b/>
                      <w:color w:val="FF0000"/>
                    </w:rPr>
                    <w:t xml:space="preserve"> </w:t>
                  </w:r>
                  <w:proofErr w:type="spellStart"/>
                  <w:r w:rsidRPr="00C424CD">
                    <w:rPr>
                      <w:b/>
                      <w:color w:val="FF0000"/>
                    </w:rPr>
                    <w:t>ütiytühü</w:t>
                  </w:r>
                  <w:proofErr w:type="spellEnd"/>
                  <w:r w:rsidRPr="00C424CD">
                    <w:rPr>
                      <w:b/>
                      <w:color w:val="FF0000"/>
                    </w:rPr>
                    <w:t xml:space="preserve"> ala </w:t>
                  </w:r>
                  <w:proofErr w:type="spellStart"/>
                  <w:r w:rsidRPr="00C424CD">
                    <w:rPr>
                      <w:b/>
                      <w:color w:val="FF0000"/>
                    </w:rPr>
                    <w:t>ılmin</w:t>
                  </w:r>
                  <w:proofErr w:type="spellEnd"/>
                  <w:r w:rsidRPr="00C424CD">
                    <w:rPr>
                      <w:b/>
                      <w:color w:val="FF0000"/>
                    </w:rPr>
                    <w:t xml:space="preserve"> </w:t>
                  </w:r>
                  <w:proofErr w:type="spellStart"/>
                  <w:r w:rsidRPr="00C424CD">
                    <w:rPr>
                      <w:b/>
                      <w:color w:val="FF0000"/>
                    </w:rPr>
                    <w:t>indiy</w:t>
                  </w:r>
                  <w:proofErr w:type="spellEnd"/>
                  <w:r w:rsidRPr="00C424CD">
                    <w:rPr>
                      <w:b/>
                      <w:color w:val="FF0000"/>
                    </w:rPr>
                    <w:t xml:space="preserve">. </w:t>
                  </w:r>
                  <w:proofErr w:type="spellStart"/>
                  <w:r w:rsidRPr="00C424CD">
                    <w:rPr>
                      <w:b/>
                      <w:color w:val="FF0000"/>
                    </w:rPr>
                    <w:t>Evelem</w:t>
                  </w:r>
                  <w:proofErr w:type="spellEnd"/>
                  <w:r w:rsidRPr="00C424CD">
                    <w:rPr>
                      <w:b/>
                      <w:color w:val="FF0000"/>
                    </w:rPr>
                    <w:t xml:space="preserve"> </w:t>
                  </w:r>
                  <w:proofErr w:type="spellStart"/>
                  <w:r w:rsidRPr="00C424CD">
                    <w:rPr>
                      <w:b/>
                      <w:color w:val="FF0000"/>
                    </w:rPr>
                    <w:t>ya’lem</w:t>
                  </w:r>
                  <w:proofErr w:type="spellEnd"/>
                  <w:r w:rsidRPr="00C424CD">
                    <w:rPr>
                      <w:b/>
                      <w:color w:val="FF0000"/>
                    </w:rPr>
                    <w:t xml:space="preserve"> </w:t>
                  </w:r>
                  <w:proofErr w:type="spellStart"/>
                  <w:r w:rsidRPr="00C424CD">
                    <w:rPr>
                      <w:b/>
                      <w:color w:val="FF0000"/>
                    </w:rPr>
                    <w:t>ennellahe</w:t>
                  </w:r>
                  <w:proofErr w:type="spellEnd"/>
                  <w:r w:rsidRPr="00C424CD">
                    <w:rPr>
                      <w:b/>
                      <w:color w:val="FF0000"/>
                    </w:rPr>
                    <w:t xml:space="preserve"> </w:t>
                  </w:r>
                  <w:proofErr w:type="spellStart"/>
                  <w:r w:rsidRPr="00C424CD">
                    <w:rPr>
                      <w:b/>
                      <w:color w:val="FF0000"/>
                    </w:rPr>
                    <w:t>kad</w:t>
                  </w:r>
                  <w:proofErr w:type="spellEnd"/>
                  <w:r w:rsidRPr="00C424CD">
                    <w:rPr>
                      <w:b/>
                      <w:color w:val="FF0000"/>
                    </w:rPr>
                    <w:t xml:space="preserve"> </w:t>
                  </w:r>
                  <w:proofErr w:type="spellStart"/>
                  <w:r w:rsidRPr="00C424CD">
                    <w:rPr>
                      <w:b/>
                      <w:color w:val="FF0000"/>
                    </w:rPr>
                    <w:t>ehleke</w:t>
                  </w:r>
                  <w:proofErr w:type="spellEnd"/>
                  <w:r w:rsidRPr="00C424CD">
                    <w:rPr>
                      <w:b/>
                      <w:color w:val="FF0000"/>
                    </w:rPr>
                    <w:t xml:space="preserve"> </w:t>
                  </w:r>
                  <w:proofErr w:type="spellStart"/>
                  <w:r w:rsidRPr="00C424CD">
                    <w:rPr>
                      <w:b/>
                      <w:color w:val="FF0000"/>
                    </w:rPr>
                    <w:t>min</w:t>
                  </w:r>
                  <w:proofErr w:type="spellEnd"/>
                  <w:r w:rsidRPr="00C424CD">
                    <w:rPr>
                      <w:b/>
                      <w:color w:val="FF0000"/>
                    </w:rPr>
                    <w:t xml:space="preserve"> </w:t>
                  </w:r>
                  <w:proofErr w:type="spellStart"/>
                  <w:r w:rsidRPr="00C424CD">
                    <w:rPr>
                      <w:b/>
                      <w:color w:val="FF0000"/>
                    </w:rPr>
                    <w:t>kablihi</w:t>
                  </w:r>
                  <w:proofErr w:type="spellEnd"/>
                  <w:r w:rsidRPr="00C424CD">
                    <w:rPr>
                      <w:b/>
                      <w:color w:val="FF0000"/>
                    </w:rPr>
                    <w:t xml:space="preserve"> </w:t>
                  </w:r>
                  <w:proofErr w:type="spellStart"/>
                  <w:r w:rsidRPr="00C424CD">
                    <w:rPr>
                      <w:b/>
                      <w:color w:val="FF0000"/>
                    </w:rPr>
                    <w:t>mine’l-kuruni</w:t>
                  </w:r>
                  <w:proofErr w:type="spellEnd"/>
                  <w:r w:rsidRPr="00C424CD">
                    <w:rPr>
                      <w:b/>
                      <w:color w:val="FF0000"/>
                    </w:rPr>
                    <w:t xml:space="preserve"> men hüve </w:t>
                  </w:r>
                  <w:proofErr w:type="spellStart"/>
                  <w:r w:rsidRPr="00C424CD">
                    <w:rPr>
                      <w:b/>
                      <w:color w:val="FF0000"/>
                    </w:rPr>
                    <w:t>eşeddü</w:t>
                  </w:r>
                  <w:proofErr w:type="spellEnd"/>
                  <w:r w:rsidRPr="00C424CD">
                    <w:rPr>
                      <w:b/>
                      <w:color w:val="FF0000"/>
                    </w:rPr>
                    <w:t xml:space="preserve"> </w:t>
                  </w:r>
                  <w:proofErr w:type="spellStart"/>
                  <w:r w:rsidRPr="00C424CD">
                    <w:rPr>
                      <w:b/>
                      <w:color w:val="FF0000"/>
                    </w:rPr>
                    <w:t>minhü</w:t>
                  </w:r>
                  <w:proofErr w:type="spellEnd"/>
                  <w:r w:rsidRPr="00C424CD">
                    <w:rPr>
                      <w:b/>
                      <w:color w:val="FF0000"/>
                    </w:rPr>
                    <w:t xml:space="preserve"> </w:t>
                  </w:r>
                  <w:proofErr w:type="spellStart"/>
                  <w:r w:rsidRPr="00C424CD">
                    <w:rPr>
                      <w:b/>
                      <w:color w:val="FF0000"/>
                    </w:rPr>
                    <w:t>kuvveten</w:t>
                  </w:r>
                  <w:proofErr w:type="spellEnd"/>
                  <w:r w:rsidRPr="00C424CD">
                    <w:rPr>
                      <w:b/>
                      <w:color w:val="FF0000"/>
                    </w:rPr>
                    <w:t xml:space="preserve"> ve </w:t>
                  </w:r>
                  <w:proofErr w:type="spellStart"/>
                  <w:r w:rsidRPr="00C424CD">
                    <w:rPr>
                      <w:b/>
                      <w:color w:val="FF0000"/>
                    </w:rPr>
                    <w:t>ekserü</w:t>
                  </w:r>
                  <w:proofErr w:type="spellEnd"/>
                  <w:r w:rsidRPr="00C424CD">
                    <w:rPr>
                      <w:b/>
                      <w:color w:val="FF0000"/>
                    </w:rPr>
                    <w:t xml:space="preserve"> </w:t>
                  </w:r>
                  <w:proofErr w:type="spellStart"/>
                  <w:r w:rsidRPr="00C424CD">
                    <w:rPr>
                      <w:b/>
                      <w:color w:val="FF0000"/>
                    </w:rPr>
                    <w:t>cem’â</w:t>
                  </w:r>
                  <w:proofErr w:type="spellEnd"/>
                  <w:r w:rsidRPr="00C424CD">
                    <w:rPr>
                      <w:b/>
                      <w:color w:val="FF0000"/>
                    </w:rPr>
                    <w:t xml:space="preserve">. Ve la </w:t>
                  </w:r>
                  <w:proofErr w:type="spellStart"/>
                  <w:r w:rsidRPr="00C424CD">
                    <w:rPr>
                      <w:b/>
                      <w:color w:val="FF0000"/>
                    </w:rPr>
                    <w:t>yüselü</w:t>
                  </w:r>
                  <w:proofErr w:type="spellEnd"/>
                  <w:r w:rsidRPr="00C424CD">
                    <w:rPr>
                      <w:b/>
                      <w:color w:val="FF0000"/>
                    </w:rPr>
                    <w:t xml:space="preserve"> an </w:t>
                  </w:r>
                  <w:proofErr w:type="spellStart"/>
                  <w:r w:rsidRPr="00C424CD">
                    <w:rPr>
                      <w:b/>
                      <w:color w:val="FF0000"/>
                    </w:rPr>
                    <w:t>zünübihimü’l-mücrimün</w:t>
                  </w:r>
                  <w:proofErr w:type="spellEnd"/>
                  <w:r w:rsidRPr="00C424CD">
                    <w:rPr>
                      <w:b/>
                      <w:color w:val="FF0000"/>
                    </w:rPr>
                    <w:t>.</w:t>
                  </w:r>
                </w:p>
              </w:txbxContent>
            </v:textbox>
          </v:shape>
        </w:pict>
      </w:r>
      <w:r w:rsidR="004977C7" w:rsidRPr="00E27829">
        <w:rPr>
          <w:color w:val="000000" w:themeColor="text1"/>
        </w:rPr>
        <w:t>Aşağıdaki ayetleri okuyup Latin harfleriyle yazınız. (15 p)</w:t>
      </w:r>
    </w:p>
    <w:p w:rsidR="004977C7" w:rsidRPr="00E27829" w:rsidRDefault="005139D8" w:rsidP="004B3C00">
      <w:pPr>
        <w:rPr>
          <w:color w:val="000000" w:themeColor="text1"/>
        </w:rPr>
      </w:pPr>
      <w:r w:rsidRPr="00E27829">
        <w:rPr>
          <w:noProof/>
          <w:color w:val="000000" w:themeColor="text1"/>
          <w:lang w:eastAsia="tr-TR"/>
        </w:rPr>
        <w:drawing>
          <wp:inline distT="0" distB="0" distL="0" distR="0">
            <wp:extent cx="2952750" cy="1250576"/>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956565" cy="1252192"/>
                    </a:xfrm>
                    <a:prstGeom prst="rect">
                      <a:avLst/>
                    </a:prstGeom>
                    <a:noFill/>
                    <a:ln w="9525">
                      <a:noFill/>
                      <a:miter lim="800000"/>
                      <a:headEnd/>
                      <a:tailEnd/>
                    </a:ln>
                  </pic:spPr>
                </pic:pic>
              </a:graphicData>
            </a:graphic>
          </wp:inline>
        </w:drawing>
      </w:r>
    </w:p>
    <w:p w:rsidR="00673D0E" w:rsidRDefault="00673D0E" w:rsidP="00673D0E">
      <w:pPr>
        <w:spacing w:after="0" w:line="240" w:lineRule="auto"/>
        <w:ind w:left="12" w:firstLine="708"/>
        <w:rPr>
          <w:i/>
          <w:u w:val="single"/>
        </w:rPr>
      </w:pPr>
      <w:proofErr w:type="gramStart"/>
      <w:r>
        <w:t>…………………</w:t>
      </w:r>
      <w:proofErr w:type="gramEnd"/>
      <w:r>
        <w:t xml:space="preserve">  </w:t>
      </w:r>
      <w:r>
        <w:tab/>
      </w:r>
      <w:r>
        <w:tab/>
      </w:r>
      <w:r>
        <w:tab/>
      </w:r>
      <w:r>
        <w:tab/>
      </w:r>
      <w:r>
        <w:tab/>
      </w:r>
      <w:r>
        <w:tab/>
      </w:r>
      <w:r>
        <w:tab/>
      </w:r>
      <w:r>
        <w:tab/>
      </w:r>
      <w:proofErr w:type="gramStart"/>
      <w:r>
        <w:t>……………………</w:t>
      </w:r>
      <w:proofErr w:type="gramEnd"/>
      <w:r>
        <w:t xml:space="preserve">                              </w:t>
      </w:r>
    </w:p>
    <w:p w:rsidR="00673D0E" w:rsidRDefault="00673D0E" w:rsidP="00673D0E">
      <w:pPr>
        <w:spacing w:after="0" w:line="240" w:lineRule="auto"/>
      </w:pPr>
      <w:r>
        <w:t xml:space="preserve">Din Kültürü ve Ahlak Bilgisi </w:t>
      </w:r>
      <w:proofErr w:type="spellStart"/>
      <w:r>
        <w:t>Öğrt</w:t>
      </w:r>
      <w:proofErr w:type="spellEnd"/>
      <w:r>
        <w:t xml:space="preserve">. </w:t>
      </w:r>
      <w:r>
        <w:tab/>
      </w:r>
      <w:r>
        <w:tab/>
      </w:r>
      <w:r>
        <w:tab/>
      </w:r>
      <w:r>
        <w:tab/>
      </w:r>
      <w:r>
        <w:tab/>
      </w:r>
      <w:r>
        <w:tab/>
        <w:t>Okul Müdürü</w:t>
      </w:r>
    </w:p>
    <w:p w:rsidR="004977C7" w:rsidRPr="00E27829" w:rsidRDefault="004977C7" w:rsidP="00673D0E">
      <w:pPr>
        <w:spacing w:after="0" w:line="240" w:lineRule="auto"/>
        <w:ind w:left="720"/>
        <w:rPr>
          <w:color w:val="000000" w:themeColor="text1"/>
        </w:rPr>
      </w:pPr>
    </w:p>
    <w:sectPr w:rsidR="004977C7" w:rsidRPr="00E27829" w:rsidSect="006F1831">
      <w:pgSz w:w="11906" w:h="16838"/>
      <w:pgMar w:top="360" w:right="566" w:bottom="36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402E"/>
    <w:multiLevelType w:val="hybridMultilevel"/>
    <w:tmpl w:val="B2E6A180"/>
    <w:lvl w:ilvl="0" w:tplc="041F0019">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
    <w:nsid w:val="0CD91B4A"/>
    <w:multiLevelType w:val="hybridMultilevel"/>
    <w:tmpl w:val="79F65CC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4117E39"/>
    <w:multiLevelType w:val="hybridMultilevel"/>
    <w:tmpl w:val="2A0C79CC"/>
    <w:lvl w:ilvl="0" w:tplc="041F0011">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06D1C72"/>
    <w:multiLevelType w:val="hybridMultilevel"/>
    <w:tmpl w:val="F0048ADC"/>
    <w:lvl w:ilvl="0" w:tplc="041F0019">
      <w:start w:val="1"/>
      <w:numFmt w:val="lowerLetter"/>
      <w:lvlText w:val="%1."/>
      <w:lvlJc w:val="left"/>
      <w:pPr>
        <w:ind w:left="2160" w:hanging="360"/>
      </w:pPr>
      <w:rPr>
        <w:rFonts w:cs="Times New Roman"/>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B9438C"/>
    <w:rsid w:val="000A0660"/>
    <w:rsid w:val="000B0F1A"/>
    <w:rsid w:val="000B4353"/>
    <w:rsid w:val="000D05CF"/>
    <w:rsid w:val="00165FA5"/>
    <w:rsid w:val="00166640"/>
    <w:rsid w:val="00183F23"/>
    <w:rsid w:val="00191875"/>
    <w:rsid w:val="001C7CDD"/>
    <w:rsid w:val="001F4C36"/>
    <w:rsid w:val="00236982"/>
    <w:rsid w:val="002407C7"/>
    <w:rsid w:val="00243CE1"/>
    <w:rsid w:val="00296D22"/>
    <w:rsid w:val="002B04B7"/>
    <w:rsid w:val="002C5ECF"/>
    <w:rsid w:val="00300D42"/>
    <w:rsid w:val="00305203"/>
    <w:rsid w:val="0034398C"/>
    <w:rsid w:val="00360B10"/>
    <w:rsid w:val="0036250E"/>
    <w:rsid w:val="00394EE0"/>
    <w:rsid w:val="0041257D"/>
    <w:rsid w:val="0041590E"/>
    <w:rsid w:val="00477615"/>
    <w:rsid w:val="004977C7"/>
    <w:rsid w:val="004B3C00"/>
    <w:rsid w:val="004E1064"/>
    <w:rsid w:val="00504CD9"/>
    <w:rsid w:val="005139D8"/>
    <w:rsid w:val="00557057"/>
    <w:rsid w:val="0058409C"/>
    <w:rsid w:val="005B23A7"/>
    <w:rsid w:val="0066348E"/>
    <w:rsid w:val="00673D0E"/>
    <w:rsid w:val="00696C53"/>
    <w:rsid w:val="006E3F32"/>
    <w:rsid w:val="006F1831"/>
    <w:rsid w:val="007821C0"/>
    <w:rsid w:val="007963C9"/>
    <w:rsid w:val="007A4971"/>
    <w:rsid w:val="007C5A9B"/>
    <w:rsid w:val="007D3DE3"/>
    <w:rsid w:val="007F7398"/>
    <w:rsid w:val="008556B0"/>
    <w:rsid w:val="00877A4F"/>
    <w:rsid w:val="008F2B00"/>
    <w:rsid w:val="009122C3"/>
    <w:rsid w:val="00917F2B"/>
    <w:rsid w:val="00941890"/>
    <w:rsid w:val="00967358"/>
    <w:rsid w:val="009A698E"/>
    <w:rsid w:val="009E41EE"/>
    <w:rsid w:val="00A52F59"/>
    <w:rsid w:val="00AA326A"/>
    <w:rsid w:val="00AA37AA"/>
    <w:rsid w:val="00AD2AB8"/>
    <w:rsid w:val="00AE506A"/>
    <w:rsid w:val="00B4369A"/>
    <w:rsid w:val="00B9438C"/>
    <w:rsid w:val="00BC3A4B"/>
    <w:rsid w:val="00BD18CA"/>
    <w:rsid w:val="00BF32D2"/>
    <w:rsid w:val="00C3599A"/>
    <w:rsid w:val="00C364F6"/>
    <w:rsid w:val="00C424CD"/>
    <w:rsid w:val="00CB6CEE"/>
    <w:rsid w:val="00CC7353"/>
    <w:rsid w:val="00D606C2"/>
    <w:rsid w:val="00D83175"/>
    <w:rsid w:val="00D83653"/>
    <w:rsid w:val="00D95F49"/>
    <w:rsid w:val="00DA5BA6"/>
    <w:rsid w:val="00E27829"/>
    <w:rsid w:val="00E412E1"/>
    <w:rsid w:val="00E61296"/>
    <w:rsid w:val="00E8080A"/>
    <w:rsid w:val="00EB2C2A"/>
    <w:rsid w:val="00EE621C"/>
    <w:rsid w:val="00EE6910"/>
    <w:rsid w:val="00F11672"/>
    <w:rsid w:val="00F27DAF"/>
    <w:rsid w:val="00F6693F"/>
    <w:rsid w:val="00FB3DBC"/>
    <w:rsid w:val="00FF71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06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9438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E412E1"/>
    <w:pPr>
      <w:ind w:left="720"/>
      <w:contextualSpacing/>
    </w:pPr>
  </w:style>
  <w:style w:type="paragraph" w:customStyle="1" w:styleId="Default">
    <w:name w:val="Default"/>
    <w:uiPriority w:val="99"/>
    <w:rsid w:val="00C3599A"/>
    <w:pPr>
      <w:autoSpaceDE w:val="0"/>
      <w:autoSpaceDN w:val="0"/>
      <w:adjustRightInd w:val="0"/>
    </w:pPr>
    <w:rPr>
      <w:rFonts w:ascii="Arial" w:hAnsi="Arial" w:cs="Arial"/>
      <w:color w:val="000000"/>
      <w:sz w:val="24"/>
      <w:szCs w:val="24"/>
    </w:rPr>
  </w:style>
  <w:style w:type="paragraph" w:customStyle="1" w:styleId="Pa14">
    <w:name w:val="Pa14"/>
    <w:basedOn w:val="Default"/>
    <w:next w:val="Default"/>
    <w:uiPriority w:val="99"/>
    <w:rsid w:val="00C3599A"/>
    <w:pPr>
      <w:spacing w:line="241" w:lineRule="atLeast"/>
    </w:pPr>
    <w:rPr>
      <w:rFonts w:cs="Times New Roman"/>
      <w:color w:val="auto"/>
    </w:rPr>
  </w:style>
  <w:style w:type="character" w:customStyle="1" w:styleId="A9">
    <w:name w:val="A9"/>
    <w:uiPriority w:val="99"/>
    <w:rsid w:val="00C3599A"/>
    <w:rPr>
      <w:color w:val="221E1F"/>
      <w:sz w:val="22"/>
    </w:rPr>
  </w:style>
  <w:style w:type="character" w:customStyle="1" w:styleId="A12">
    <w:name w:val="A12"/>
    <w:uiPriority w:val="99"/>
    <w:rsid w:val="00C3599A"/>
    <w:rPr>
      <w:color w:val="221E1F"/>
      <w:sz w:val="12"/>
    </w:rPr>
  </w:style>
  <w:style w:type="paragraph" w:styleId="BalonMetni">
    <w:name w:val="Balloon Text"/>
    <w:basedOn w:val="Normal"/>
    <w:link w:val="BalonMetniChar"/>
    <w:uiPriority w:val="99"/>
    <w:semiHidden/>
    <w:rsid w:val="006F1831"/>
    <w:rPr>
      <w:rFonts w:ascii="Tahoma" w:hAnsi="Tahoma" w:cs="Tahoma"/>
      <w:sz w:val="16"/>
      <w:szCs w:val="16"/>
    </w:rPr>
  </w:style>
  <w:style w:type="character" w:customStyle="1" w:styleId="BalonMetniChar">
    <w:name w:val="Balon Metni Char"/>
    <w:basedOn w:val="VarsaylanParagrafYazTipi"/>
    <w:link w:val="BalonMetni"/>
    <w:uiPriority w:val="99"/>
    <w:semiHidden/>
    <w:rsid w:val="00D74381"/>
    <w:rPr>
      <w:rFonts w:ascii="Times New Roman" w:hAnsi="Times New Roman"/>
      <w:sz w:val="0"/>
      <w:szCs w:val="0"/>
      <w:lang w:eastAsia="en-US"/>
    </w:rPr>
  </w:style>
  <w:style w:type="character" w:styleId="Kpr">
    <w:name w:val="Hyperlink"/>
    <w:basedOn w:val="VarsaylanParagrafYazTipi"/>
    <w:uiPriority w:val="99"/>
    <w:unhideWhenUsed/>
    <w:rsid w:val="005840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60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Ad, Soyad, Sınıf ve No</vt:lpstr>
    </vt:vector>
  </TitlesOfParts>
  <Manager>https://www.sorubak.com</Manager>
  <Company>Progressive</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cp:lastPrinted>2013-12-11T10:31:00Z</cp:lastPrinted>
  <dcterms:created xsi:type="dcterms:W3CDTF">2019-10-20T08:36:00Z</dcterms:created>
  <dcterms:modified xsi:type="dcterms:W3CDTF">2021-10-15T10:56:00Z</dcterms:modified>
  <cp:category>https://www.sorubak.com</cp:category>
</cp:coreProperties>
</file>